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A" w:rsidRPr="00634062" w:rsidRDefault="007F202A" w:rsidP="0063406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F202A" w:rsidRDefault="007F202A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J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RC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O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N º</w:t>
      </w:r>
      <w:r w:rsidR="00CC295B">
        <w:rPr>
          <w:rFonts w:ascii="Arial" w:hAnsi="Arial" w:cs="Arial"/>
          <w:b/>
          <w:bCs/>
          <w:w w:val="99"/>
          <w:u w:val="single"/>
        </w:rPr>
        <w:t>5</w:t>
      </w:r>
    </w:p>
    <w:p w:rsidR="00941EE0" w:rsidRPr="00634062" w:rsidRDefault="00941EE0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>
        <w:rPr>
          <w:rFonts w:ascii="Arial" w:hAnsi="Arial" w:cs="Arial"/>
          <w:b/>
          <w:bCs/>
          <w:w w:val="99"/>
          <w:u w:val="single"/>
        </w:rPr>
        <w:t xml:space="preserve">Punto </w:t>
      </w:r>
      <w:r w:rsidR="00CC295B">
        <w:rPr>
          <w:rFonts w:ascii="Arial" w:hAnsi="Arial" w:cs="Arial"/>
          <w:b/>
          <w:bCs/>
          <w:w w:val="99"/>
          <w:u w:val="single"/>
        </w:rPr>
        <w:t>8</w:t>
      </w:r>
    </w:p>
    <w:p w:rsidR="00634062" w:rsidRPr="00634062" w:rsidRDefault="00634062" w:rsidP="00634062">
      <w:pPr>
        <w:spacing w:after="0" w:line="240" w:lineRule="auto"/>
        <w:rPr>
          <w:rFonts w:ascii="Arial" w:hAnsi="Arial" w:cs="Arial"/>
          <w:b/>
          <w:u w:val="single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</w:p>
    <w:p w:rsidR="00CC295B" w:rsidRDefault="00CC295B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pacing w:val="1"/>
          <w:sz w:val="24"/>
        </w:rPr>
        <w:t>Considerando el mismo proceso del ejercicio del punto 7 indique que tipo de indicadores pueden ser controlados estadísticamente o cuantitativamente.</w:t>
      </w:r>
    </w:p>
    <w:p w:rsidR="00C35107" w:rsidRDefault="00C35107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  <w:u w:val="single"/>
        </w:rPr>
      </w:pPr>
    </w:p>
    <w:p w:rsidR="00801A74" w:rsidRPr="00EB7862" w:rsidRDefault="00801A74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</w:t>
      </w:r>
    </w:p>
    <w:p w:rsidR="004207FE" w:rsidRDefault="004207FE" w:rsidP="00634062">
      <w:pPr>
        <w:spacing w:after="0" w:line="240" w:lineRule="auto"/>
        <w:rPr>
          <w:rFonts w:ascii="Arial" w:hAnsi="Arial" w:cs="Arial"/>
          <w:w w:val="99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sectPr w:rsidR="004207FE" w:rsidRPr="004207FE" w:rsidSect="00D5339B">
      <w:headerReference w:type="default" r:id="rId8"/>
      <w:footerReference w:type="default" r:id="rId9"/>
      <w:type w:val="continuous"/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5D" w:rsidRDefault="0091095D" w:rsidP="00634062">
      <w:pPr>
        <w:spacing w:after="0" w:line="240" w:lineRule="auto"/>
      </w:pPr>
      <w:r>
        <w:separator/>
      </w:r>
    </w:p>
  </w:endnote>
  <w:endnote w:type="continuationSeparator" w:id="0">
    <w:p w:rsidR="0091095D" w:rsidRDefault="0091095D" w:rsidP="0063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634062" w:rsidRDefault="00634062" w:rsidP="00634062">
    <w:pPr>
      <w:pStyle w:val="Piedepgina"/>
      <w:pBdr>
        <w:top w:val="single" w:sz="4" w:space="1" w:color="auto"/>
      </w:pBdr>
      <w:rPr>
        <w:rFonts w:cs="Calibri"/>
        <w:lang w:val="es-CL"/>
      </w:rPr>
    </w:pPr>
    <w:r>
      <w:rPr>
        <w:rFonts w:cs="Calibri"/>
        <w:lang w:val="es-CL"/>
      </w:rPr>
      <w:t>Ejercicio:</w:t>
    </w:r>
    <w:r w:rsidRPr="00634062">
      <w:rPr>
        <w:rFonts w:cs="Calibri"/>
        <w:lang w:val="es-CL"/>
      </w:rPr>
      <w:t xml:space="preserve"> Análisis de la Norma ISO 9001:2008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5D" w:rsidRDefault="0091095D" w:rsidP="00634062">
      <w:pPr>
        <w:spacing w:after="0" w:line="240" w:lineRule="auto"/>
      </w:pPr>
      <w:r>
        <w:separator/>
      </w:r>
    </w:p>
  </w:footnote>
  <w:footnote w:type="continuationSeparator" w:id="0">
    <w:p w:rsidR="0091095D" w:rsidRDefault="0091095D" w:rsidP="0063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Default="00F64D66" w:rsidP="00634062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561975" cy="609600"/>
          <wp:effectExtent l="0" t="0" r="9525" b="0"/>
          <wp:docPr id="1" name="Imagen 220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03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F"/>
    <w:rsid w:val="00007415"/>
    <w:rsid w:val="0015507F"/>
    <w:rsid w:val="004207FE"/>
    <w:rsid w:val="00634062"/>
    <w:rsid w:val="006B023B"/>
    <w:rsid w:val="007F202A"/>
    <w:rsid w:val="00801A74"/>
    <w:rsid w:val="0091095D"/>
    <w:rsid w:val="00941EE0"/>
    <w:rsid w:val="00B34652"/>
    <w:rsid w:val="00C35107"/>
    <w:rsid w:val="00C71589"/>
    <w:rsid w:val="00C727C2"/>
    <w:rsid w:val="00CC295B"/>
    <w:rsid w:val="00D5339B"/>
    <w:rsid w:val="00EB7862"/>
    <w:rsid w:val="00F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3F7C-6538-44BB-9A5C-DEF8092A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Carrasco</dc:creator>
  <dc:description>DocumentCreationInfo</dc:description>
  <cp:lastModifiedBy>Patricio</cp:lastModifiedBy>
  <cp:revision>2</cp:revision>
  <dcterms:created xsi:type="dcterms:W3CDTF">2014-09-09T01:51:00Z</dcterms:created>
  <dcterms:modified xsi:type="dcterms:W3CDTF">2014-09-09T01:51:00Z</dcterms:modified>
</cp:coreProperties>
</file>